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A11" w:rsidRDefault="009D1A11" w:rsidP="009D1A11">
      <w:pPr>
        <w:pStyle w:val="a5"/>
        <w:spacing w:before="0" w:beforeAutospacing="0" w:after="0" w:afterAutospacing="0" w:line="460" w:lineRule="atLeast"/>
        <w:ind w:firstLine="480"/>
        <w:jc w:val="center"/>
        <w:rPr>
          <w:color w:val="000000"/>
          <w:sz w:val="28"/>
          <w:szCs w:val="28"/>
        </w:rPr>
      </w:pPr>
      <w:r>
        <w:rPr>
          <w:rFonts w:hint="eastAsia"/>
          <w:color w:val="000000"/>
          <w:sz w:val="28"/>
          <w:szCs w:val="28"/>
        </w:rPr>
        <w:t>关于做好2018年省级、校级优秀博士学位论文评选工作的通知</w:t>
      </w:r>
    </w:p>
    <w:p w:rsidR="009D1A11" w:rsidRDefault="009D1A11" w:rsidP="009D1A11">
      <w:pPr>
        <w:pStyle w:val="a5"/>
        <w:spacing w:before="0" w:beforeAutospacing="0" w:after="0" w:afterAutospacing="0" w:line="460" w:lineRule="atLeast"/>
        <w:ind w:firstLine="480"/>
        <w:jc w:val="both"/>
        <w:rPr>
          <w:rFonts w:hint="eastAsia"/>
          <w:color w:val="000000"/>
          <w:sz w:val="28"/>
          <w:szCs w:val="28"/>
        </w:rPr>
      </w:pPr>
      <w:r>
        <w:rPr>
          <w:rFonts w:hint="eastAsia"/>
          <w:color w:val="000000"/>
          <w:sz w:val="28"/>
          <w:szCs w:val="28"/>
        </w:rPr>
        <w:t>各有关学院（部、中心）：</w:t>
      </w:r>
    </w:p>
    <w:p w:rsidR="009D1A11" w:rsidRDefault="009D1A11" w:rsidP="009D1A11">
      <w:pPr>
        <w:pStyle w:val="a5"/>
        <w:spacing w:before="0" w:beforeAutospacing="0" w:after="0" w:afterAutospacing="0" w:line="460" w:lineRule="atLeast"/>
        <w:ind w:firstLine="480"/>
        <w:jc w:val="both"/>
        <w:rPr>
          <w:rFonts w:hint="eastAsia"/>
          <w:color w:val="000000"/>
          <w:sz w:val="28"/>
          <w:szCs w:val="28"/>
        </w:rPr>
      </w:pPr>
      <w:r>
        <w:rPr>
          <w:rFonts w:hint="eastAsia"/>
          <w:color w:val="000000"/>
          <w:sz w:val="28"/>
          <w:szCs w:val="28"/>
        </w:rPr>
        <w:t>根据陕西省教育厅《关于做好2018年陕西省优秀博士学位论文评选工作的通知》（陕教〔2018〕1号）文件精神，就陕西省优秀博士学位论文推荐与西安交通大学优秀博士学位论文的评选相关工作通知如下：</w:t>
      </w:r>
    </w:p>
    <w:p w:rsidR="009D1A11" w:rsidRDefault="009D1A11" w:rsidP="009D1A11">
      <w:pPr>
        <w:pStyle w:val="a5"/>
        <w:spacing w:before="0" w:beforeAutospacing="0" w:after="0" w:afterAutospacing="0" w:line="460" w:lineRule="atLeast"/>
        <w:ind w:firstLine="480"/>
        <w:jc w:val="both"/>
        <w:rPr>
          <w:rFonts w:hint="eastAsia"/>
          <w:color w:val="000000"/>
          <w:sz w:val="28"/>
          <w:szCs w:val="28"/>
        </w:rPr>
      </w:pPr>
      <w:r>
        <w:rPr>
          <w:rFonts w:hint="eastAsia"/>
          <w:color w:val="000000"/>
          <w:sz w:val="28"/>
          <w:szCs w:val="28"/>
        </w:rPr>
        <w:t>一、评选范围与要求</w:t>
      </w:r>
    </w:p>
    <w:p w:rsidR="009D1A11" w:rsidRDefault="009D1A11" w:rsidP="009D1A11">
      <w:pPr>
        <w:pStyle w:val="a5"/>
        <w:spacing w:before="0" w:beforeAutospacing="0" w:after="0" w:afterAutospacing="0" w:line="460" w:lineRule="atLeast"/>
        <w:ind w:firstLine="480"/>
        <w:jc w:val="both"/>
        <w:rPr>
          <w:rFonts w:hint="eastAsia"/>
          <w:color w:val="000000"/>
          <w:sz w:val="28"/>
          <w:szCs w:val="28"/>
        </w:rPr>
      </w:pPr>
      <w:r>
        <w:rPr>
          <w:rFonts w:hint="eastAsia"/>
          <w:color w:val="000000"/>
          <w:sz w:val="28"/>
          <w:szCs w:val="28"/>
        </w:rPr>
        <w:t>2015年9月1日至2016年8月31日在西安交通大学获得博士学位者的学位论文。其中，博士学位论文答辩前已获得副高级以上职称（含副高级）的作者所撰写的博士学位论文以及涉密的博士学位论文，不参加本次评选。</w:t>
      </w:r>
    </w:p>
    <w:p w:rsidR="009D1A11" w:rsidRDefault="009D1A11" w:rsidP="009D1A11">
      <w:pPr>
        <w:pStyle w:val="a5"/>
        <w:spacing w:before="0" w:beforeAutospacing="0" w:after="0" w:afterAutospacing="0" w:line="460" w:lineRule="atLeast"/>
        <w:ind w:firstLine="480"/>
        <w:jc w:val="both"/>
        <w:rPr>
          <w:rFonts w:hint="eastAsia"/>
          <w:color w:val="000000"/>
          <w:sz w:val="28"/>
          <w:szCs w:val="28"/>
        </w:rPr>
      </w:pPr>
      <w:r>
        <w:rPr>
          <w:rFonts w:hint="eastAsia"/>
          <w:color w:val="000000"/>
          <w:sz w:val="28"/>
          <w:szCs w:val="28"/>
        </w:rPr>
        <w:t>参加申报的学位论文，应符合以下条件：</w:t>
      </w:r>
    </w:p>
    <w:p w:rsidR="009D1A11" w:rsidRDefault="009D1A11" w:rsidP="009D1A11">
      <w:pPr>
        <w:pStyle w:val="a5"/>
        <w:spacing w:before="0" w:beforeAutospacing="0" w:after="0" w:afterAutospacing="0" w:line="460" w:lineRule="atLeast"/>
        <w:ind w:firstLine="480"/>
        <w:jc w:val="both"/>
        <w:rPr>
          <w:rFonts w:hint="eastAsia"/>
          <w:color w:val="000000"/>
          <w:sz w:val="28"/>
          <w:szCs w:val="28"/>
        </w:rPr>
      </w:pPr>
      <w:r>
        <w:rPr>
          <w:rFonts w:hint="eastAsia"/>
          <w:color w:val="000000"/>
          <w:sz w:val="28"/>
          <w:szCs w:val="28"/>
        </w:rPr>
        <w:t>1．选题为本学科前沿，有重要理论意义或现实意义；</w:t>
      </w:r>
    </w:p>
    <w:p w:rsidR="009D1A11" w:rsidRDefault="009D1A11" w:rsidP="009D1A11">
      <w:pPr>
        <w:pStyle w:val="a5"/>
        <w:spacing w:before="0" w:beforeAutospacing="0" w:after="0" w:afterAutospacing="0" w:line="460" w:lineRule="atLeast"/>
        <w:ind w:firstLine="480"/>
        <w:jc w:val="both"/>
        <w:rPr>
          <w:rFonts w:hint="eastAsia"/>
          <w:color w:val="000000"/>
          <w:sz w:val="28"/>
          <w:szCs w:val="28"/>
        </w:rPr>
      </w:pPr>
      <w:r>
        <w:rPr>
          <w:rFonts w:hint="eastAsia"/>
          <w:color w:val="000000"/>
          <w:sz w:val="28"/>
          <w:szCs w:val="28"/>
        </w:rPr>
        <w:t>2．在理论或方法上有创新，取得突破性成果，达到国际同类学科先进水平，具有较好的社会效益或应用前景；</w:t>
      </w:r>
    </w:p>
    <w:p w:rsidR="009D1A11" w:rsidRDefault="009D1A11" w:rsidP="009D1A11">
      <w:pPr>
        <w:pStyle w:val="a5"/>
        <w:spacing w:before="0" w:beforeAutospacing="0" w:after="0" w:afterAutospacing="0" w:line="460" w:lineRule="atLeast"/>
        <w:ind w:firstLine="480"/>
        <w:jc w:val="both"/>
        <w:rPr>
          <w:rFonts w:hint="eastAsia"/>
          <w:color w:val="000000"/>
          <w:sz w:val="28"/>
          <w:szCs w:val="28"/>
        </w:rPr>
      </w:pPr>
      <w:r>
        <w:rPr>
          <w:rFonts w:hint="eastAsia"/>
          <w:color w:val="000000"/>
          <w:sz w:val="28"/>
          <w:szCs w:val="28"/>
        </w:rPr>
        <w:t>3．材料翔实，推理严密，文字表达准确。</w:t>
      </w:r>
    </w:p>
    <w:p w:rsidR="009D1A11" w:rsidRDefault="009D1A11" w:rsidP="009D1A11">
      <w:pPr>
        <w:pStyle w:val="a5"/>
        <w:spacing w:before="0" w:beforeAutospacing="0" w:after="0" w:afterAutospacing="0" w:line="460" w:lineRule="atLeast"/>
        <w:ind w:firstLine="480"/>
        <w:jc w:val="both"/>
        <w:rPr>
          <w:rFonts w:hint="eastAsia"/>
          <w:color w:val="000000"/>
          <w:sz w:val="28"/>
          <w:szCs w:val="28"/>
        </w:rPr>
      </w:pPr>
      <w:r>
        <w:rPr>
          <w:rFonts w:hint="eastAsia"/>
          <w:color w:val="000000"/>
          <w:sz w:val="28"/>
          <w:szCs w:val="28"/>
        </w:rPr>
        <w:t>二、推荐程序与时间安排</w:t>
      </w:r>
    </w:p>
    <w:p w:rsidR="009D1A11" w:rsidRDefault="009D1A11" w:rsidP="009D1A11">
      <w:pPr>
        <w:pStyle w:val="a5"/>
        <w:spacing w:before="0" w:beforeAutospacing="0" w:after="0" w:afterAutospacing="0" w:line="460" w:lineRule="atLeast"/>
        <w:ind w:firstLine="480"/>
        <w:jc w:val="both"/>
        <w:rPr>
          <w:rFonts w:hint="eastAsia"/>
          <w:color w:val="000000"/>
          <w:sz w:val="28"/>
          <w:szCs w:val="28"/>
        </w:rPr>
      </w:pPr>
      <w:r>
        <w:rPr>
          <w:rFonts w:hint="eastAsia"/>
          <w:color w:val="000000"/>
          <w:sz w:val="28"/>
          <w:szCs w:val="28"/>
        </w:rPr>
        <w:t>经本人申请、导师推荐、学院（部、中心）初评后报研究生院，学校组织专家评选后，校级优秀博士学位论文评选结果与拟推荐的省级优秀博士学位论文名单将在研究生院网站上进行5个工作日的公示。公示后无异议，学校将拟推荐省级的优博名单报送至陕西省学位办。</w:t>
      </w:r>
    </w:p>
    <w:p w:rsidR="009D1A11" w:rsidRDefault="009D1A11" w:rsidP="009D1A11">
      <w:pPr>
        <w:pStyle w:val="a5"/>
        <w:spacing w:before="0" w:beforeAutospacing="0" w:after="0" w:afterAutospacing="0" w:line="460" w:lineRule="atLeast"/>
        <w:ind w:firstLine="480"/>
        <w:jc w:val="both"/>
        <w:rPr>
          <w:rFonts w:hint="eastAsia"/>
          <w:color w:val="000000"/>
          <w:sz w:val="28"/>
          <w:szCs w:val="28"/>
        </w:rPr>
      </w:pPr>
      <w:r>
        <w:rPr>
          <w:rFonts w:hint="eastAsia"/>
          <w:color w:val="000000"/>
          <w:sz w:val="28"/>
          <w:szCs w:val="28"/>
        </w:rPr>
        <w:lastRenderedPageBreak/>
        <w:t>各有关学院（部、中心）务必通知到符合评选条件的每位毕业博士生的指导教师；2018年3月27日（星期二）前将学院评选结果汇总表纸质版1份（见附件3，按一级学科对推荐人进行排序）经学位评定分委员会主席签字、学院盖章与相关申报材料报研究生院。</w:t>
      </w:r>
    </w:p>
    <w:p w:rsidR="009D1A11" w:rsidRDefault="009D1A11" w:rsidP="009D1A11">
      <w:pPr>
        <w:pStyle w:val="a5"/>
        <w:spacing w:before="0" w:beforeAutospacing="0" w:after="0" w:afterAutospacing="0" w:line="460" w:lineRule="atLeast"/>
        <w:ind w:firstLine="480"/>
        <w:jc w:val="both"/>
        <w:rPr>
          <w:rFonts w:hint="eastAsia"/>
          <w:color w:val="000000"/>
          <w:sz w:val="28"/>
          <w:szCs w:val="28"/>
        </w:rPr>
      </w:pPr>
      <w:r>
        <w:rPr>
          <w:rFonts w:hint="eastAsia"/>
          <w:color w:val="000000"/>
          <w:sz w:val="28"/>
          <w:szCs w:val="28"/>
        </w:rPr>
        <w:t>三、申报材料</w:t>
      </w:r>
    </w:p>
    <w:p w:rsidR="009D1A11" w:rsidRDefault="009D1A11" w:rsidP="009D1A11">
      <w:pPr>
        <w:pStyle w:val="a5"/>
        <w:spacing w:before="0" w:beforeAutospacing="0" w:after="0" w:afterAutospacing="0" w:line="460" w:lineRule="atLeast"/>
        <w:ind w:firstLine="480"/>
        <w:jc w:val="both"/>
        <w:rPr>
          <w:rFonts w:hint="eastAsia"/>
          <w:color w:val="000000"/>
          <w:sz w:val="28"/>
          <w:szCs w:val="28"/>
        </w:rPr>
      </w:pPr>
      <w:r>
        <w:rPr>
          <w:rFonts w:hint="eastAsia"/>
          <w:color w:val="000000"/>
          <w:sz w:val="28"/>
          <w:szCs w:val="28"/>
        </w:rPr>
        <w:t>申报材料包括纸质材料和电子材料。</w:t>
      </w:r>
    </w:p>
    <w:p w:rsidR="009D1A11" w:rsidRDefault="009D1A11" w:rsidP="009D1A11">
      <w:pPr>
        <w:pStyle w:val="a5"/>
        <w:spacing w:before="0" w:beforeAutospacing="0" w:after="0" w:afterAutospacing="0" w:line="460" w:lineRule="atLeast"/>
        <w:ind w:firstLine="480"/>
        <w:jc w:val="both"/>
        <w:rPr>
          <w:rFonts w:hint="eastAsia"/>
          <w:color w:val="000000"/>
          <w:sz w:val="28"/>
          <w:szCs w:val="28"/>
        </w:rPr>
      </w:pPr>
      <w:r>
        <w:rPr>
          <w:rFonts w:hint="eastAsia"/>
          <w:color w:val="000000"/>
          <w:sz w:val="28"/>
          <w:szCs w:val="28"/>
        </w:rPr>
        <w:t>（一）纸质材料</w:t>
      </w:r>
    </w:p>
    <w:p w:rsidR="009D1A11" w:rsidRDefault="009D1A11" w:rsidP="009D1A11">
      <w:pPr>
        <w:pStyle w:val="a5"/>
        <w:spacing w:before="0" w:beforeAutospacing="0" w:after="0" w:afterAutospacing="0" w:line="460" w:lineRule="atLeast"/>
        <w:ind w:firstLine="480"/>
        <w:jc w:val="both"/>
        <w:rPr>
          <w:rFonts w:hint="eastAsia"/>
          <w:color w:val="000000"/>
          <w:sz w:val="28"/>
          <w:szCs w:val="28"/>
        </w:rPr>
      </w:pPr>
      <w:r>
        <w:rPr>
          <w:rFonts w:hint="eastAsia"/>
          <w:color w:val="000000"/>
          <w:sz w:val="28"/>
          <w:szCs w:val="28"/>
        </w:rPr>
        <w:t>1．与国家图书馆存档原文一致的博士学位论文1本，论文最后的独创性声明、知识产权权属声明须经论文作者与导师签字。</w:t>
      </w:r>
    </w:p>
    <w:p w:rsidR="009D1A11" w:rsidRDefault="009D1A11" w:rsidP="009D1A11">
      <w:pPr>
        <w:pStyle w:val="a5"/>
        <w:spacing w:before="0" w:beforeAutospacing="0" w:after="0" w:afterAutospacing="0" w:line="460" w:lineRule="atLeast"/>
        <w:ind w:firstLine="480"/>
        <w:jc w:val="both"/>
        <w:rPr>
          <w:rFonts w:hint="eastAsia"/>
          <w:color w:val="000000"/>
          <w:sz w:val="28"/>
          <w:szCs w:val="28"/>
        </w:rPr>
      </w:pPr>
      <w:r>
        <w:rPr>
          <w:rFonts w:hint="eastAsia"/>
          <w:color w:val="000000"/>
          <w:sz w:val="28"/>
          <w:szCs w:val="28"/>
        </w:rPr>
        <w:t>2．每篇论文对应的陕西省优秀博士学位论文推荐表（附件1）、作者简况表（附件2）各1份。</w:t>
      </w:r>
    </w:p>
    <w:p w:rsidR="009D1A11" w:rsidRDefault="009D1A11" w:rsidP="009D1A11">
      <w:pPr>
        <w:pStyle w:val="a5"/>
        <w:spacing w:before="0" w:beforeAutospacing="0" w:after="0" w:afterAutospacing="0" w:line="460" w:lineRule="atLeast"/>
        <w:ind w:firstLine="480"/>
        <w:jc w:val="both"/>
        <w:rPr>
          <w:rFonts w:hint="eastAsia"/>
          <w:color w:val="000000"/>
          <w:sz w:val="28"/>
          <w:szCs w:val="28"/>
        </w:rPr>
      </w:pPr>
      <w:r>
        <w:rPr>
          <w:rFonts w:hint="eastAsia"/>
          <w:color w:val="000000"/>
          <w:sz w:val="28"/>
          <w:szCs w:val="28"/>
        </w:rPr>
        <w:t>3．与推荐表中所填5项代表性成果对应的证明材料（散页，不须装订）1份。成果若为公开发表的学术论文，证明材料须提供刊物封面、目录、论文复印件；若为公开出版发行的专著，只须提供封面和版权页复印件；若为审批后的奖励或专利，只需提供获奖证书或专利证书复印件，与之无关的其余材料一律不要提供。</w:t>
      </w:r>
    </w:p>
    <w:p w:rsidR="009D1A11" w:rsidRDefault="009D1A11" w:rsidP="009D1A11">
      <w:pPr>
        <w:pStyle w:val="a5"/>
        <w:spacing w:before="0" w:beforeAutospacing="0" w:after="0" w:afterAutospacing="0" w:line="460" w:lineRule="atLeast"/>
        <w:ind w:firstLine="480"/>
        <w:jc w:val="both"/>
        <w:rPr>
          <w:rFonts w:hint="eastAsia"/>
          <w:color w:val="000000"/>
          <w:sz w:val="28"/>
          <w:szCs w:val="28"/>
        </w:rPr>
      </w:pPr>
      <w:r>
        <w:rPr>
          <w:rFonts w:hint="eastAsia"/>
          <w:color w:val="000000"/>
          <w:sz w:val="28"/>
          <w:szCs w:val="28"/>
        </w:rPr>
        <w:t>（二）电子材料</w:t>
      </w:r>
    </w:p>
    <w:p w:rsidR="009D1A11" w:rsidRDefault="009D1A11" w:rsidP="009D1A11">
      <w:pPr>
        <w:pStyle w:val="a5"/>
        <w:spacing w:before="0" w:beforeAutospacing="0" w:after="0" w:afterAutospacing="0" w:line="460" w:lineRule="atLeast"/>
        <w:ind w:firstLine="480"/>
        <w:jc w:val="both"/>
        <w:rPr>
          <w:rFonts w:hint="eastAsia"/>
          <w:color w:val="000000"/>
          <w:sz w:val="28"/>
          <w:szCs w:val="28"/>
        </w:rPr>
      </w:pPr>
      <w:r>
        <w:rPr>
          <w:rFonts w:hint="eastAsia"/>
          <w:color w:val="000000"/>
          <w:sz w:val="28"/>
          <w:szCs w:val="28"/>
        </w:rPr>
        <w:t>1.博士学位论文原文（PDF格式）；</w:t>
      </w:r>
    </w:p>
    <w:p w:rsidR="009D1A11" w:rsidRDefault="009D1A11" w:rsidP="009D1A11">
      <w:pPr>
        <w:pStyle w:val="a5"/>
        <w:spacing w:before="0" w:beforeAutospacing="0" w:after="0" w:afterAutospacing="0" w:line="460" w:lineRule="atLeast"/>
        <w:ind w:firstLine="480"/>
        <w:jc w:val="both"/>
        <w:rPr>
          <w:rFonts w:hint="eastAsia"/>
          <w:color w:val="000000"/>
          <w:sz w:val="28"/>
          <w:szCs w:val="28"/>
        </w:rPr>
      </w:pPr>
      <w:bookmarkStart w:id="0" w:name="_GoBack"/>
      <w:bookmarkEnd w:id="0"/>
      <w:r>
        <w:rPr>
          <w:rFonts w:hint="eastAsia"/>
          <w:color w:val="000000"/>
          <w:sz w:val="28"/>
          <w:szCs w:val="28"/>
        </w:rPr>
        <w:t>2.陕西省优秀博士学位论文推荐表（附件1：WORD格式）；</w:t>
      </w:r>
    </w:p>
    <w:p w:rsidR="009D1A11" w:rsidRDefault="009D1A11" w:rsidP="009D1A11">
      <w:pPr>
        <w:pStyle w:val="a5"/>
        <w:spacing w:before="0" w:beforeAutospacing="0" w:after="0" w:afterAutospacing="0" w:line="460" w:lineRule="atLeast"/>
        <w:ind w:firstLine="480"/>
        <w:jc w:val="both"/>
        <w:rPr>
          <w:rFonts w:hint="eastAsia"/>
          <w:color w:val="000000"/>
          <w:sz w:val="28"/>
          <w:szCs w:val="28"/>
        </w:rPr>
      </w:pPr>
      <w:r>
        <w:rPr>
          <w:rFonts w:hint="eastAsia"/>
          <w:color w:val="000000"/>
          <w:sz w:val="28"/>
          <w:szCs w:val="28"/>
        </w:rPr>
        <w:t>3.作者简况表（附件2：WORD格式）。</w:t>
      </w:r>
    </w:p>
    <w:p w:rsidR="009D1A11" w:rsidRDefault="009D1A11" w:rsidP="009D1A11">
      <w:pPr>
        <w:pStyle w:val="a5"/>
        <w:spacing w:before="0" w:beforeAutospacing="0" w:after="0" w:afterAutospacing="0" w:line="460" w:lineRule="atLeast"/>
        <w:ind w:firstLine="480"/>
        <w:jc w:val="both"/>
        <w:rPr>
          <w:rFonts w:hint="eastAsia"/>
          <w:color w:val="000000"/>
          <w:sz w:val="28"/>
          <w:szCs w:val="28"/>
        </w:rPr>
      </w:pPr>
      <w:r>
        <w:rPr>
          <w:rFonts w:hint="eastAsia"/>
          <w:color w:val="000000"/>
          <w:sz w:val="28"/>
          <w:szCs w:val="28"/>
        </w:rPr>
        <w:t>四、注意事项</w:t>
      </w:r>
    </w:p>
    <w:p w:rsidR="009D1A11" w:rsidRDefault="009D1A11" w:rsidP="009D1A11">
      <w:pPr>
        <w:pStyle w:val="a5"/>
        <w:spacing w:before="0" w:beforeAutospacing="0" w:after="0" w:afterAutospacing="0" w:line="460" w:lineRule="atLeast"/>
        <w:ind w:firstLine="480"/>
        <w:jc w:val="both"/>
        <w:rPr>
          <w:rFonts w:hint="eastAsia"/>
          <w:color w:val="000000"/>
          <w:sz w:val="28"/>
          <w:szCs w:val="28"/>
        </w:rPr>
      </w:pPr>
      <w:r>
        <w:rPr>
          <w:rFonts w:hint="eastAsia"/>
          <w:color w:val="000000"/>
          <w:sz w:val="28"/>
          <w:szCs w:val="28"/>
        </w:rPr>
        <w:lastRenderedPageBreak/>
        <w:t>1.各学院在参评博士学位论文审查中须切实加大对论文作者学术不端行为和学术失范行为的审查力度，确保所推荐学位论文的质量。对于参加申报的论文及附件材料，如发现有任何抄袭、作假等违反学术道德的行为，学校将取消申请人的参评资格，并按学校规定予以相应处理。</w:t>
      </w:r>
    </w:p>
    <w:p w:rsidR="009D1A11" w:rsidRDefault="009D1A11" w:rsidP="009D1A11">
      <w:pPr>
        <w:pStyle w:val="a5"/>
        <w:spacing w:before="0" w:beforeAutospacing="0" w:after="0" w:afterAutospacing="0" w:line="460" w:lineRule="atLeast"/>
        <w:ind w:firstLine="480"/>
        <w:jc w:val="both"/>
        <w:rPr>
          <w:rFonts w:hint="eastAsia"/>
          <w:color w:val="000000"/>
          <w:sz w:val="28"/>
          <w:szCs w:val="28"/>
        </w:rPr>
      </w:pPr>
      <w:r>
        <w:rPr>
          <w:rFonts w:hint="eastAsia"/>
          <w:color w:val="000000"/>
          <w:sz w:val="28"/>
          <w:szCs w:val="28"/>
        </w:rPr>
        <w:t>2.陕西省优秀博士学位论文的评选分为“基础研究类”和“应用基础研究类”两类，填报附件1、附件2时请注意。“基础研究类”论文应注重评价博士生在本学科前沿从事基础研究的原始创新性；“应用基础研究类”论文，应突出服务需求，注重评价博士生从国家、区域或行业重大需求中提炼的具有重要学术价值的科学问题所开展的研究。</w:t>
      </w:r>
    </w:p>
    <w:p w:rsidR="009D1A11" w:rsidRDefault="009D1A11" w:rsidP="009D1A11">
      <w:pPr>
        <w:pStyle w:val="a5"/>
        <w:spacing w:before="0" w:beforeAutospacing="0" w:after="0" w:afterAutospacing="0" w:line="460" w:lineRule="atLeast"/>
        <w:ind w:firstLine="480"/>
        <w:jc w:val="both"/>
        <w:rPr>
          <w:rFonts w:hint="eastAsia"/>
          <w:color w:val="000000"/>
          <w:sz w:val="28"/>
          <w:szCs w:val="28"/>
        </w:rPr>
      </w:pPr>
      <w:r>
        <w:rPr>
          <w:rFonts w:hint="eastAsia"/>
          <w:color w:val="000000"/>
          <w:sz w:val="28"/>
          <w:szCs w:val="28"/>
        </w:rPr>
        <w:t>3.参加评选的学位论文除外国语言文学（学科代码：0502）外，均应以中文撰写。外国语言文学的论文若用中文以外的文字撰写，还须在报送该学位论文不少于5000字的详细中文摘要。请参评者另附上博士学位论文中文摘要电子版材料。（格式详见附件4）</w:t>
      </w:r>
    </w:p>
    <w:p w:rsidR="009D1A11" w:rsidRDefault="009D1A11" w:rsidP="009D1A11">
      <w:pPr>
        <w:pStyle w:val="a5"/>
        <w:spacing w:before="0" w:beforeAutospacing="0" w:after="0" w:afterAutospacing="0" w:line="460" w:lineRule="atLeast"/>
        <w:ind w:firstLine="480"/>
        <w:jc w:val="both"/>
        <w:rPr>
          <w:rFonts w:hint="eastAsia"/>
          <w:color w:val="000000"/>
          <w:sz w:val="28"/>
          <w:szCs w:val="28"/>
        </w:rPr>
      </w:pPr>
      <w:r>
        <w:rPr>
          <w:rFonts w:hint="eastAsia"/>
          <w:color w:val="000000"/>
          <w:sz w:val="28"/>
          <w:szCs w:val="28"/>
        </w:rPr>
        <w:t>4．本通知及相关附件的电子版均可在研究生院主页上进行下载。</w:t>
      </w:r>
    </w:p>
    <w:p w:rsidR="009D1A11" w:rsidRDefault="009D1A11" w:rsidP="009D1A11">
      <w:pPr>
        <w:pStyle w:val="a5"/>
        <w:spacing w:before="0" w:beforeAutospacing="0" w:after="0" w:afterAutospacing="0" w:line="460" w:lineRule="atLeast"/>
        <w:ind w:firstLine="480"/>
        <w:jc w:val="both"/>
        <w:rPr>
          <w:rFonts w:hint="eastAsia"/>
          <w:color w:val="000000"/>
          <w:sz w:val="28"/>
          <w:szCs w:val="28"/>
        </w:rPr>
      </w:pPr>
      <w:r>
        <w:rPr>
          <w:rFonts w:hint="eastAsia"/>
          <w:color w:val="000000"/>
          <w:sz w:val="28"/>
          <w:szCs w:val="28"/>
        </w:rPr>
        <w:t>请各有关学院（部、中心）高度重视陕西省及校级优秀博士学位论文评选工作，以评促建，推动研究生教育质量和科学研究水平的不断提高。</w:t>
      </w:r>
    </w:p>
    <w:p w:rsidR="009D1A11" w:rsidRDefault="009D1A11" w:rsidP="009D1A11">
      <w:pPr>
        <w:pStyle w:val="a5"/>
        <w:spacing w:before="0" w:beforeAutospacing="0" w:after="0" w:afterAutospacing="0" w:line="460" w:lineRule="atLeast"/>
        <w:ind w:firstLine="480"/>
        <w:jc w:val="both"/>
        <w:rPr>
          <w:rFonts w:hint="eastAsia"/>
          <w:color w:val="000000"/>
          <w:sz w:val="28"/>
          <w:szCs w:val="28"/>
        </w:rPr>
      </w:pPr>
      <w:r>
        <w:rPr>
          <w:rFonts w:hint="eastAsia"/>
          <w:color w:val="000000"/>
          <w:sz w:val="28"/>
          <w:szCs w:val="28"/>
        </w:rPr>
        <w:t>联 系 人：罗婧、杨志勤</w:t>
      </w:r>
    </w:p>
    <w:p w:rsidR="009D1A11" w:rsidRDefault="009D1A11" w:rsidP="009D1A11">
      <w:pPr>
        <w:pStyle w:val="a5"/>
        <w:spacing w:before="0" w:beforeAutospacing="0" w:after="0" w:afterAutospacing="0" w:line="460" w:lineRule="atLeast"/>
        <w:ind w:firstLine="480"/>
        <w:jc w:val="both"/>
        <w:rPr>
          <w:rFonts w:hint="eastAsia"/>
          <w:color w:val="000000"/>
          <w:sz w:val="28"/>
          <w:szCs w:val="28"/>
        </w:rPr>
      </w:pPr>
      <w:r>
        <w:rPr>
          <w:rFonts w:hint="eastAsia"/>
          <w:color w:val="000000"/>
          <w:sz w:val="28"/>
          <w:szCs w:val="28"/>
        </w:rPr>
        <w:t>联系电话：029-82660975、82664203</w:t>
      </w:r>
    </w:p>
    <w:p w:rsidR="009D1A11" w:rsidRDefault="009D1A11" w:rsidP="009D1A11">
      <w:pPr>
        <w:pStyle w:val="a5"/>
        <w:spacing w:before="0" w:beforeAutospacing="0" w:after="0" w:afterAutospacing="0" w:line="460" w:lineRule="atLeast"/>
        <w:ind w:firstLine="480"/>
        <w:rPr>
          <w:rFonts w:hint="eastAsia"/>
          <w:color w:val="000000"/>
          <w:sz w:val="28"/>
          <w:szCs w:val="28"/>
        </w:rPr>
      </w:pPr>
      <w:r>
        <w:rPr>
          <w:rFonts w:hint="eastAsia"/>
          <w:color w:val="000000"/>
          <w:sz w:val="28"/>
          <w:szCs w:val="28"/>
        </w:rPr>
        <w:t>电子邮件：</w:t>
      </w:r>
      <w:hyperlink r:id="rId6" w:history="1">
        <w:r>
          <w:rPr>
            <w:rStyle w:val="a6"/>
            <w:rFonts w:hint="eastAsia"/>
            <w:color w:val="1E50A2"/>
            <w:sz w:val="28"/>
            <w:szCs w:val="28"/>
          </w:rPr>
          <w:t>xwb@mail.xjtu.edu.cn</w:t>
        </w:r>
      </w:hyperlink>
    </w:p>
    <w:p w:rsidR="009D1A11" w:rsidRDefault="009D1A11" w:rsidP="009D1A11">
      <w:pPr>
        <w:pStyle w:val="a5"/>
        <w:spacing w:before="0" w:beforeAutospacing="0" w:after="0" w:afterAutospacing="0" w:line="460" w:lineRule="atLeast"/>
        <w:ind w:firstLine="480"/>
        <w:rPr>
          <w:rFonts w:hint="eastAsia"/>
          <w:color w:val="000000"/>
          <w:sz w:val="28"/>
          <w:szCs w:val="28"/>
        </w:rPr>
      </w:pPr>
      <w:r>
        <w:rPr>
          <w:rFonts w:hint="eastAsia"/>
          <w:color w:val="000000"/>
          <w:sz w:val="28"/>
          <w:szCs w:val="28"/>
        </w:rPr>
        <w:lastRenderedPageBreak/>
        <w:t>办公地址：主楼E座1309办公室</w:t>
      </w:r>
    </w:p>
    <w:p w:rsidR="009D1A11" w:rsidRDefault="009D1A11" w:rsidP="009D1A11">
      <w:pPr>
        <w:pStyle w:val="a5"/>
        <w:spacing w:before="0" w:beforeAutospacing="0" w:after="0" w:afterAutospacing="0" w:line="460" w:lineRule="atLeast"/>
        <w:ind w:firstLine="480"/>
        <w:jc w:val="right"/>
        <w:rPr>
          <w:rFonts w:hint="eastAsia"/>
          <w:color w:val="000000"/>
          <w:sz w:val="28"/>
          <w:szCs w:val="28"/>
        </w:rPr>
      </w:pPr>
      <w:r>
        <w:rPr>
          <w:rFonts w:hint="eastAsia"/>
          <w:color w:val="000000"/>
          <w:sz w:val="28"/>
          <w:szCs w:val="28"/>
        </w:rPr>
        <w:t>研究生院</w:t>
      </w:r>
    </w:p>
    <w:p w:rsidR="009D1A11" w:rsidRDefault="009D1A11" w:rsidP="009D1A11">
      <w:pPr>
        <w:pStyle w:val="a5"/>
        <w:spacing w:before="0" w:beforeAutospacing="0" w:after="0" w:afterAutospacing="0" w:line="460" w:lineRule="atLeast"/>
        <w:ind w:firstLine="480"/>
        <w:jc w:val="right"/>
        <w:rPr>
          <w:rFonts w:hint="eastAsia"/>
          <w:color w:val="000000"/>
          <w:sz w:val="28"/>
          <w:szCs w:val="28"/>
        </w:rPr>
      </w:pPr>
      <w:r>
        <w:rPr>
          <w:rFonts w:hint="eastAsia"/>
          <w:color w:val="000000"/>
          <w:sz w:val="28"/>
          <w:szCs w:val="28"/>
        </w:rPr>
        <w:t>二〇一八年三月二十日</w:t>
      </w:r>
    </w:p>
    <w:p w:rsidR="009655B4" w:rsidRDefault="009655B4"/>
    <w:sectPr w:rsidR="009655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5B4" w:rsidRDefault="009655B4" w:rsidP="009D1A11">
      <w:r>
        <w:separator/>
      </w:r>
    </w:p>
  </w:endnote>
  <w:endnote w:type="continuationSeparator" w:id="1">
    <w:p w:rsidR="009655B4" w:rsidRDefault="009655B4" w:rsidP="009D1A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5B4" w:rsidRDefault="009655B4" w:rsidP="009D1A11">
      <w:r>
        <w:separator/>
      </w:r>
    </w:p>
  </w:footnote>
  <w:footnote w:type="continuationSeparator" w:id="1">
    <w:p w:rsidR="009655B4" w:rsidRDefault="009655B4" w:rsidP="009D1A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1A11"/>
    <w:rsid w:val="009655B4"/>
    <w:rsid w:val="009D1A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1A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D1A11"/>
    <w:rPr>
      <w:sz w:val="18"/>
      <w:szCs w:val="18"/>
    </w:rPr>
  </w:style>
  <w:style w:type="paragraph" w:styleId="a4">
    <w:name w:val="footer"/>
    <w:basedOn w:val="a"/>
    <w:link w:val="Char0"/>
    <w:uiPriority w:val="99"/>
    <w:semiHidden/>
    <w:unhideWhenUsed/>
    <w:rsid w:val="009D1A1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D1A11"/>
    <w:rPr>
      <w:sz w:val="18"/>
      <w:szCs w:val="18"/>
    </w:rPr>
  </w:style>
  <w:style w:type="paragraph" w:styleId="a5">
    <w:name w:val="Normal (Web)"/>
    <w:basedOn w:val="a"/>
    <w:uiPriority w:val="99"/>
    <w:semiHidden/>
    <w:unhideWhenUsed/>
    <w:rsid w:val="009D1A11"/>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9D1A11"/>
    <w:rPr>
      <w:color w:val="0000FF"/>
      <w:u w:val="single"/>
    </w:rPr>
  </w:style>
</w:styles>
</file>

<file path=word/webSettings.xml><?xml version="1.0" encoding="utf-8"?>
<w:webSettings xmlns:r="http://schemas.openxmlformats.org/officeDocument/2006/relationships" xmlns:w="http://schemas.openxmlformats.org/wordprocessingml/2006/main">
  <w:divs>
    <w:div w:id="179532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wb@mail.xjt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1368</Characters>
  <Application>Microsoft Office Word</Application>
  <DocSecurity>0</DocSecurity>
  <Lines>11</Lines>
  <Paragraphs>3</Paragraphs>
  <ScaleCrop>false</ScaleCrop>
  <Company>Lenovo</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刘妍李</dc:creator>
  <cp:keywords/>
  <dc:description/>
  <cp:lastModifiedBy>刘妍李</cp:lastModifiedBy>
  <cp:revision>3</cp:revision>
  <dcterms:created xsi:type="dcterms:W3CDTF">2018-03-20T06:34:00Z</dcterms:created>
  <dcterms:modified xsi:type="dcterms:W3CDTF">2018-03-20T06:34:00Z</dcterms:modified>
</cp:coreProperties>
</file>